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0E03" w14:textId="77777777" w:rsidR="00D45D2A" w:rsidRDefault="00A1197A">
      <w:pPr>
        <w:tabs>
          <w:tab w:val="left" w:pos="2440"/>
        </w:tabs>
        <w:rPr>
          <w:b/>
          <w:color w:val="0070C0"/>
          <w:u w:val="single"/>
        </w:rPr>
      </w:pPr>
      <w:r>
        <w:rPr>
          <w:noProof/>
          <w:lang w:val="en-IN"/>
        </w:rPr>
        <w:drawing>
          <wp:inline distT="0" distB="0" distL="0" distR="0" wp14:anchorId="25CA32F8" wp14:editId="59120A58">
            <wp:extent cx="781050" cy="809625"/>
            <wp:effectExtent l="0" t="0" r="0" b="0"/>
            <wp:docPr id="2" name="image2.png" descr="https://upload.wikimedia.org/wikipedia/en/d/d2/Ram_Lal_Anand_Colle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upload.wikimedia.org/wikipedia/en/d/d2/Ram_Lal_Anand_College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ab/>
      </w:r>
      <w:r>
        <w:rPr>
          <w:noProof/>
          <w:lang w:val="en-IN"/>
        </w:rPr>
        <w:drawing>
          <wp:inline distT="0" distB="0" distL="0" distR="0" wp14:anchorId="2423A750" wp14:editId="06D67DA2">
            <wp:extent cx="723900" cy="714375"/>
            <wp:effectExtent l="19050" t="0" r="0" b="0"/>
            <wp:docPr id="1" name="image1.png" descr="Image result for University of Delh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University of Delhi logo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A03D0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E73F5" wp14:editId="72D38279">
                <wp:simplePos x="0" y="0"/>
                <wp:positionH relativeFrom="margin">
                  <wp:posOffset>819150</wp:posOffset>
                </wp:positionH>
                <wp:positionV relativeFrom="paragraph">
                  <wp:posOffset>133350</wp:posOffset>
                </wp:positionV>
                <wp:extent cx="3967480" cy="657225"/>
                <wp:effectExtent l="0" t="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74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E163B" w14:textId="77777777" w:rsidR="009F5F44" w:rsidRPr="00F72FB1" w:rsidRDefault="00A1197A" w:rsidP="009F5F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2FB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RAM LAL ANAND COLLEGE (University of Delhi)</w:t>
                            </w:r>
                          </w:p>
                          <w:p w14:paraId="7277D0D6" w14:textId="77777777" w:rsidR="00470385" w:rsidRPr="00F72FB1" w:rsidRDefault="00A1197A" w:rsidP="009F5F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2FB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Faculty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13C5B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64.5pt;margin-top:10.5pt;width:312.4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" stroked="f">
                <v:path arrowok="t"/>
                <v:textbox>
                  <w:txbxContent>
                    <w:p w14:paraId="4268CB5C" w14:textId="77777777" w:rsidR="009F5F44" w:rsidRPr="00F72FB1" w:rsidRDefault="00A1197A" w:rsidP="009F5F44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F72FB1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RAM LAL ANAND COLLEGE (University of Delhi)</w:t>
                      </w:r>
                    </w:p>
                    <w:p w14:paraId="494E65DC" w14:textId="77777777" w:rsidR="00470385" w:rsidRPr="00F72FB1" w:rsidRDefault="00A1197A" w:rsidP="009F5F44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F72FB1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Faculty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95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1587"/>
        <w:gridCol w:w="33"/>
        <w:gridCol w:w="1170"/>
        <w:gridCol w:w="1080"/>
        <w:gridCol w:w="1170"/>
        <w:gridCol w:w="1260"/>
        <w:gridCol w:w="2610"/>
      </w:tblGrid>
      <w:tr w:rsidR="00D45D2A" w14:paraId="3E791E76" w14:textId="77777777">
        <w:trPr>
          <w:trHeight w:val="70"/>
        </w:trPr>
        <w:tc>
          <w:tcPr>
            <w:tcW w:w="648" w:type="dxa"/>
            <w:shd w:val="clear" w:color="auto" w:fill="D9D9D9"/>
          </w:tcPr>
          <w:p w14:paraId="578D7057" w14:textId="77777777" w:rsidR="00D45D2A" w:rsidRDefault="00A1197A">
            <w:pPr>
              <w:spacing w:after="0" w:line="240" w:lineRule="auto"/>
            </w:pPr>
            <w:r>
              <w:t>Title</w:t>
            </w:r>
          </w:p>
        </w:tc>
        <w:tc>
          <w:tcPr>
            <w:tcW w:w="1587" w:type="dxa"/>
            <w:shd w:val="clear" w:color="auto" w:fill="auto"/>
          </w:tcPr>
          <w:p w14:paraId="681B9EFB" w14:textId="77777777" w:rsidR="00D45D2A" w:rsidRDefault="0048412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</w:t>
            </w:r>
          </w:p>
        </w:tc>
        <w:tc>
          <w:tcPr>
            <w:tcW w:w="1203" w:type="dxa"/>
            <w:gridSpan w:val="2"/>
            <w:shd w:val="clear" w:color="auto" w:fill="D9D9D9"/>
          </w:tcPr>
          <w:p w14:paraId="06AEFA2C" w14:textId="77777777" w:rsidR="00D45D2A" w:rsidRDefault="00A1197A">
            <w:pPr>
              <w:spacing w:after="0" w:line="240" w:lineRule="auto"/>
            </w:pPr>
            <w:r>
              <w:t>First Name</w:t>
            </w:r>
          </w:p>
        </w:tc>
        <w:tc>
          <w:tcPr>
            <w:tcW w:w="1080" w:type="dxa"/>
            <w:shd w:val="clear" w:color="auto" w:fill="auto"/>
          </w:tcPr>
          <w:p w14:paraId="01C02E8C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Reena</w:t>
            </w:r>
          </w:p>
        </w:tc>
        <w:tc>
          <w:tcPr>
            <w:tcW w:w="1170" w:type="dxa"/>
            <w:shd w:val="clear" w:color="auto" w:fill="D9D9D9"/>
          </w:tcPr>
          <w:p w14:paraId="44C66C0E" w14:textId="77777777" w:rsidR="00D45D2A" w:rsidRDefault="00A1197A">
            <w:pPr>
              <w:spacing w:after="0" w:line="240" w:lineRule="auto"/>
            </w:pPr>
            <w:r>
              <w:t>Last Name</w:t>
            </w:r>
          </w:p>
        </w:tc>
        <w:tc>
          <w:tcPr>
            <w:tcW w:w="1260" w:type="dxa"/>
          </w:tcPr>
          <w:p w14:paraId="0B2C1B99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Kasana</w:t>
            </w:r>
            <w:proofErr w:type="spellEnd"/>
          </w:p>
        </w:tc>
        <w:tc>
          <w:tcPr>
            <w:tcW w:w="2610" w:type="dxa"/>
            <w:shd w:val="clear" w:color="auto" w:fill="D9D9D9"/>
          </w:tcPr>
          <w:p w14:paraId="362B8424" w14:textId="77777777" w:rsidR="00D45D2A" w:rsidRDefault="00A1197A">
            <w:pPr>
              <w:spacing w:after="0" w:line="240" w:lineRule="auto"/>
              <w:jc w:val="center"/>
            </w:pPr>
            <w:r>
              <w:t>Photograph</w:t>
            </w:r>
          </w:p>
        </w:tc>
      </w:tr>
      <w:tr w:rsidR="00D45D2A" w14:paraId="2E1DC1D2" w14:textId="77777777">
        <w:tc>
          <w:tcPr>
            <w:tcW w:w="2235" w:type="dxa"/>
            <w:gridSpan w:val="2"/>
            <w:shd w:val="clear" w:color="auto" w:fill="D9D9D9"/>
          </w:tcPr>
          <w:p w14:paraId="47927659" w14:textId="77777777" w:rsidR="00D45D2A" w:rsidRDefault="00A1197A">
            <w:pPr>
              <w:spacing w:after="0" w:line="240" w:lineRule="auto"/>
            </w:pPr>
            <w:r>
              <w:t>Designation</w:t>
            </w:r>
          </w:p>
        </w:tc>
        <w:tc>
          <w:tcPr>
            <w:tcW w:w="4713" w:type="dxa"/>
            <w:gridSpan w:val="5"/>
          </w:tcPr>
          <w:p w14:paraId="58D31A3C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Professor</w:t>
            </w:r>
          </w:p>
        </w:tc>
        <w:tc>
          <w:tcPr>
            <w:tcW w:w="2610" w:type="dxa"/>
            <w:vMerge w:val="restart"/>
          </w:tcPr>
          <w:p w14:paraId="35A24AD6" w14:textId="77777777" w:rsidR="00D45D2A" w:rsidRDefault="003A43C4">
            <w:pPr>
              <w:spacing w:after="0" w:line="240" w:lineRule="auto"/>
              <w:jc w:val="center"/>
            </w:pPr>
            <w:r>
              <w:rPr>
                <w:noProof/>
                <w:lang w:val="en-IN"/>
              </w:rPr>
              <w:drawing>
                <wp:inline distT="0" distB="0" distL="0" distR="0" wp14:anchorId="3741618E" wp14:editId="62485954">
                  <wp:extent cx="1511300" cy="1504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auty Cam_20230227180540114_sav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D2A" w14:paraId="28DC0369" w14:textId="77777777">
        <w:trPr>
          <w:trHeight w:val="1070"/>
        </w:trPr>
        <w:tc>
          <w:tcPr>
            <w:tcW w:w="2235" w:type="dxa"/>
            <w:gridSpan w:val="2"/>
            <w:shd w:val="clear" w:color="auto" w:fill="D9D9D9"/>
          </w:tcPr>
          <w:p w14:paraId="46A1531B" w14:textId="77777777" w:rsidR="00D45D2A" w:rsidRDefault="00A1197A">
            <w:pPr>
              <w:spacing w:after="0" w:line="240" w:lineRule="auto"/>
            </w:pPr>
            <w:r>
              <w:t>Address</w:t>
            </w:r>
          </w:p>
        </w:tc>
        <w:tc>
          <w:tcPr>
            <w:tcW w:w="4713" w:type="dxa"/>
            <w:gridSpan w:val="5"/>
          </w:tcPr>
          <w:p w14:paraId="35FE0707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of Hindi, Ram Lal Anand College, University of Delhi- 110021</w:t>
            </w:r>
          </w:p>
        </w:tc>
        <w:tc>
          <w:tcPr>
            <w:tcW w:w="2610" w:type="dxa"/>
            <w:vMerge/>
          </w:tcPr>
          <w:p w14:paraId="6D6077AC" w14:textId="77777777" w:rsidR="00D45D2A" w:rsidRDefault="00D45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D45D2A" w14:paraId="2DAB795B" w14:textId="77777777">
        <w:trPr>
          <w:trHeight w:val="90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D9D9D9"/>
          </w:tcPr>
          <w:p w14:paraId="1B7BABCA" w14:textId="77777777" w:rsidR="00D45D2A" w:rsidRDefault="00A1197A">
            <w:pPr>
              <w:spacing w:after="0" w:line="240" w:lineRule="auto"/>
            </w:pPr>
            <w:r>
              <w:t>Phone No    Office</w:t>
            </w:r>
          </w:p>
        </w:tc>
        <w:tc>
          <w:tcPr>
            <w:tcW w:w="4713" w:type="dxa"/>
            <w:gridSpan w:val="5"/>
          </w:tcPr>
          <w:p w14:paraId="727A1349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t>011-24112557</w:t>
            </w:r>
          </w:p>
        </w:tc>
        <w:tc>
          <w:tcPr>
            <w:tcW w:w="2610" w:type="dxa"/>
            <w:vMerge/>
          </w:tcPr>
          <w:p w14:paraId="5042CC7B" w14:textId="77777777" w:rsidR="00D45D2A" w:rsidRDefault="00D45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D45D2A" w14:paraId="751D2AAD" w14:textId="77777777">
        <w:trPr>
          <w:trHeight w:val="90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D9D9D9"/>
          </w:tcPr>
          <w:p w14:paraId="265B5667" w14:textId="77777777" w:rsidR="00D45D2A" w:rsidRDefault="00A1197A">
            <w:pPr>
              <w:spacing w:after="0" w:line="240" w:lineRule="auto"/>
            </w:pPr>
            <w:r>
              <w:t xml:space="preserve">                     Residence</w:t>
            </w:r>
          </w:p>
        </w:tc>
        <w:tc>
          <w:tcPr>
            <w:tcW w:w="4713" w:type="dxa"/>
            <w:gridSpan w:val="5"/>
          </w:tcPr>
          <w:p w14:paraId="190E65B1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14:paraId="585FFA96" w14:textId="77777777" w:rsidR="00D45D2A" w:rsidRDefault="00D45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D45D2A" w14:paraId="6520785D" w14:textId="77777777">
        <w:trPr>
          <w:trHeight w:val="90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D9D9D9"/>
          </w:tcPr>
          <w:p w14:paraId="7AFB150C" w14:textId="77777777" w:rsidR="00D45D2A" w:rsidRDefault="00A1197A">
            <w:pPr>
              <w:spacing w:after="0" w:line="240" w:lineRule="auto"/>
            </w:pPr>
            <w:r>
              <w:t xml:space="preserve">                      Mobile</w:t>
            </w:r>
          </w:p>
        </w:tc>
        <w:tc>
          <w:tcPr>
            <w:tcW w:w="4713" w:type="dxa"/>
            <w:gridSpan w:val="5"/>
          </w:tcPr>
          <w:p w14:paraId="0D636446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14:paraId="390A8F19" w14:textId="77777777" w:rsidR="00D45D2A" w:rsidRDefault="00D45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D45D2A" w14:paraId="19B6EB11" w14:textId="77777777">
        <w:trPr>
          <w:trHeight w:val="90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D9D9D9"/>
          </w:tcPr>
          <w:p w14:paraId="29B67029" w14:textId="77777777" w:rsidR="00D45D2A" w:rsidRDefault="00A1197A">
            <w:pPr>
              <w:spacing w:after="0" w:line="240" w:lineRule="auto"/>
            </w:pPr>
            <w:r>
              <w:t>Email</w:t>
            </w:r>
          </w:p>
        </w:tc>
        <w:tc>
          <w:tcPr>
            <w:tcW w:w="4713" w:type="dxa"/>
            <w:gridSpan w:val="5"/>
          </w:tcPr>
          <w:p w14:paraId="56F9AFB5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Reena.hindi@rla.du.ac.in</w:t>
            </w:r>
          </w:p>
        </w:tc>
        <w:tc>
          <w:tcPr>
            <w:tcW w:w="2610" w:type="dxa"/>
            <w:vMerge/>
          </w:tcPr>
          <w:p w14:paraId="43D6924A" w14:textId="77777777" w:rsidR="00D45D2A" w:rsidRDefault="00D45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D45D2A" w14:paraId="5FE79A9C" w14:textId="77777777">
        <w:trPr>
          <w:trHeight w:val="90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D9D9D9"/>
          </w:tcPr>
          <w:p w14:paraId="196497E9" w14:textId="77777777" w:rsidR="00D45D2A" w:rsidRDefault="00A1197A">
            <w:pPr>
              <w:spacing w:after="0" w:line="240" w:lineRule="auto"/>
            </w:pPr>
            <w:r>
              <w:t>Web-Page</w:t>
            </w:r>
          </w:p>
        </w:tc>
        <w:tc>
          <w:tcPr>
            <w:tcW w:w="4713" w:type="dxa"/>
            <w:gridSpan w:val="5"/>
          </w:tcPr>
          <w:p w14:paraId="432489FB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14:paraId="6BCE2ED5" w14:textId="77777777" w:rsidR="00D45D2A" w:rsidRDefault="00D45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D45D2A" w14:paraId="0C99B3C6" w14:textId="77777777">
        <w:tc>
          <w:tcPr>
            <w:tcW w:w="955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53234EFA" w14:textId="77777777" w:rsidR="00D45D2A" w:rsidRDefault="00A1197A">
            <w:pPr>
              <w:spacing w:after="0" w:line="240" w:lineRule="auto"/>
            </w:pPr>
            <w:r>
              <w:t>Educational Qualifications</w:t>
            </w:r>
          </w:p>
        </w:tc>
      </w:tr>
      <w:tr w:rsidR="00D45D2A" w14:paraId="4566973F" w14:textId="77777777">
        <w:tc>
          <w:tcPr>
            <w:tcW w:w="2268" w:type="dxa"/>
            <w:gridSpan w:val="3"/>
            <w:shd w:val="clear" w:color="auto" w:fill="D9D9D9"/>
          </w:tcPr>
          <w:p w14:paraId="7F927C6E" w14:textId="77777777" w:rsidR="00D45D2A" w:rsidRDefault="00A1197A">
            <w:pPr>
              <w:spacing w:after="0" w:line="240" w:lineRule="auto"/>
            </w:pPr>
            <w:r>
              <w:t>Degree</w:t>
            </w:r>
          </w:p>
        </w:tc>
        <w:tc>
          <w:tcPr>
            <w:tcW w:w="4680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31BC8F6F" w14:textId="77777777" w:rsidR="00D45D2A" w:rsidRDefault="00A1197A">
            <w:pPr>
              <w:spacing w:after="0" w:line="240" w:lineRule="auto"/>
            </w:pPr>
            <w:r>
              <w:t>Institution</w:t>
            </w:r>
          </w:p>
        </w:tc>
        <w:tc>
          <w:tcPr>
            <w:tcW w:w="2610" w:type="dxa"/>
            <w:shd w:val="clear" w:color="auto" w:fill="D9D9D9"/>
          </w:tcPr>
          <w:p w14:paraId="29D75863" w14:textId="77777777" w:rsidR="00D45D2A" w:rsidRDefault="00A1197A">
            <w:pPr>
              <w:spacing w:after="0" w:line="240" w:lineRule="auto"/>
            </w:pPr>
            <w:r>
              <w:t>Year</w:t>
            </w:r>
          </w:p>
        </w:tc>
      </w:tr>
      <w:tr w:rsidR="00D45D2A" w14:paraId="0E8D4355" w14:textId="77777777">
        <w:tc>
          <w:tcPr>
            <w:tcW w:w="2268" w:type="dxa"/>
            <w:gridSpan w:val="3"/>
          </w:tcPr>
          <w:p w14:paraId="0BC51818" w14:textId="77777777" w:rsidR="00D45D2A" w:rsidRDefault="00A1197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PhD</w:t>
            </w:r>
          </w:p>
        </w:tc>
        <w:tc>
          <w:tcPr>
            <w:tcW w:w="4680" w:type="dxa"/>
            <w:gridSpan w:val="4"/>
            <w:tcBorders>
              <w:left w:val="single" w:sz="4" w:space="0" w:color="000000"/>
            </w:tcBorders>
          </w:tcPr>
          <w:p w14:paraId="2339F9C8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of Hindi, University of Delhi</w:t>
            </w:r>
          </w:p>
        </w:tc>
        <w:tc>
          <w:tcPr>
            <w:tcW w:w="2610" w:type="dxa"/>
          </w:tcPr>
          <w:p w14:paraId="023035D1" w14:textId="77777777" w:rsidR="00D45D2A" w:rsidRDefault="0048412F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  <w:r>
              <w:rPr>
                <w:b/>
                <w:color w:val="943634"/>
                <w:sz w:val="18"/>
                <w:szCs w:val="18"/>
              </w:rPr>
              <w:t>2022</w:t>
            </w:r>
          </w:p>
        </w:tc>
      </w:tr>
      <w:tr w:rsidR="00D45D2A" w14:paraId="300CB83E" w14:textId="77777777">
        <w:tc>
          <w:tcPr>
            <w:tcW w:w="2268" w:type="dxa"/>
            <w:gridSpan w:val="3"/>
          </w:tcPr>
          <w:p w14:paraId="5C5CD465" w14:textId="77777777" w:rsidR="00D45D2A" w:rsidRDefault="00A1197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MPhil</w:t>
            </w:r>
          </w:p>
        </w:tc>
        <w:tc>
          <w:tcPr>
            <w:tcW w:w="4680" w:type="dxa"/>
            <w:gridSpan w:val="4"/>
            <w:tcBorders>
              <w:left w:val="single" w:sz="4" w:space="0" w:color="000000"/>
            </w:tcBorders>
          </w:tcPr>
          <w:p w14:paraId="704D003A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of Hindi, University of Delhi</w:t>
            </w:r>
          </w:p>
        </w:tc>
        <w:tc>
          <w:tcPr>
            <w:tcW w:w="2610" w:type="dxa"/>
          </w:tcPr>
          <w:p w14:paraId="550EB398" w14:textId="77777777" w:rsidR="00D45D2A" w:rsidRDefault="0048412F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  <w:r>
              <w:rPr>
                <w:b/>
                <w:color w:val="943634"/>
                <w:sz w:val="18"/>
                <w:szCs w:val="18"/>
              </w:rPr>
              <w:t>2017</w:t>
            </w:r>
          </w:p>
        </w:tc>
      </w:tr>
      <w:tr w:rsidR="00D45D2A" w14:paraId="7B602384" w14:textId="77777777"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7304FD2F" w14:textId="77777777" w:rsidR="00D45D2A" w:rsidRDefault="00A1197A" w:rsidP="0048412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</w:t>
            </w:r>
          </w:p>
        </w:tc>
        <w:tc>
          <w:tcPr>
            <w:tcW w:w="46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171EC09" w14:textId="77777777" w:rsidR="00D45D2A" w:rsidRDefault="0048412F" w:rsidP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Miranda House, University of Delhi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2A78E7C4" w14:textId="77777777" w:rsidR="00D45D2A" w:rsidRDefault="0048412F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  <w:r>
              <w:rPr>
                <w:b/>
                <w:color w:val="943634"/>
                <w:sz w:val="18"/>
                <w:szCs w:val="18"/>
              </w:rPr>
              <w:t>2014</w:t>
            </w:r>
          </w:p>
        </w:tc>
      </w:tr>
      <w:tr w:rsidR="00D45D2A" w14:paraId="5712AEFC" w14:textId="77777777"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323F6C93" w14:textId="77777777" w:rsidR="00D45D2A" w:rsidRPr="0048412F" w:rsidRDefault="0048412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8412F">
              <w:rPr>
                <w:b/>
                <w:color w:val="000000"/>
                <w:sz w:val="18"/>
                <w:szCs w:val="18"/>
              </w:rPr>
              <w:t>B.ed</w:t>
            </w:r>
            <w:proofErr w:type="spellEnd"/>
            <w:proofErr w:type="gramEnd"/>
          </w:p>
        </w:tc>
        <w:tc>
          <w:tcPr>
            <w:tcW w:w="46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635135A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Institute of Education, University of Delhi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7D343643" w14:textId="77777777" w:rsidR="00D45D2A" w:rsidRDefault="0048412F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  <w:r>
              <w:rPr>
                <w:b/>
                <w:color w:val="943634"/>
                <w:sz w:val="18"/>
                <w:szCs w:val="18"/>
              </w:rPr>
              <w:t>2015</w:t>
            </w:r>
          </w:p>
        </w:tc>
      </w:tr>
      <w:tr w:rsidR="00D45D2A" w14:paraId="5494961E" w14:textId="77777777"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14:paraId="02CFE320" w14:textId="77777777" w:rsidR="00D45D2A" w:rsidRPr="0048412F" w:rsidRDefault="0048412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48412F">
              <w:rPr>
                <w:b/>
                <w:color w:val="000000"/>
                <w:sz w:val="18"/>
                <w:szCs w:val="18"/>
              </w:rPr>
              <w:t xml:space="preserve">B.A </w:t>
            </w:r>
          </w:p>
        </w:tc>
        <w:tc>
          <w:tcPr>
            <w:tcW w:w="46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C48F37A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Miranda House, University of Delhi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15B179A6" w14:textId="77777777" w:rsidR="00D45D2A" w:rsidRDefault="0048412F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  <w:r>
              <w:rPr>
                <w:b/>
                <w:color w:val="943634"/>
                <w:sz w:val="18"/>
                <w:szCs w:val="18"/>
              </w:rPr>
              <w:t>2012</w:t>
            </w:r>
          </w:p>
        </w:tc>
      </w:tr>
      <w:tr w:rsidR="00D45D2A" w14:paraId="099D3A72" w14:textId="77777777">
        <w:tc>
          <w:tcPr>
            <w:tcW w:w="955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634FDB4E" w14:textId="77777777" w:rsidR="00D45D2A" w:rsidRDefault="00A1197A">
            <w:pPr>
              <w:spacing w:after="0" w:line="240" w:lineRule="auto"/>
            </w:pPr>
            <w:r>
              <w:t>Career Profile</w:t>
            </w:r>
          </w:p>
        </w:tc>
      </w:tr>
      <w:tr w:rsidR="00D45D2A" w14:paraId="7C00E9BB" w14:textId="77777777">
        <w:trPr>
          <w:trHeight w:val="679"/>
        </w:trPr>
        <w:tc>
          <w:tcPr>
            <w:tcW w:w="9558" w:type="dxa"/>
            <w:gridSpan w:val="8"/>
          </w:tcPr>
          <w:p w14:paraId="6FD7EB99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97631A9" w14:textId="77777777" w:rsidR="00287544" w:rsidRDefault="0028754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UGC NET/Junior Research Fellow in June 2015</w:t>
            </w:r>
          </w:p>
          <w:p w14:paraId="565BFB95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Professor (</w:t>
            </w:r>
            <w:proofErr w:type="spellStart"/>
            <w:r>
              <w:rPr>
                <w:b/>
                <w:sz w:val="18"/>
                <w:szCs w:val="18"/>
              </w:rPr>
              <w:t>Adhoc</w:t>
            </w:r>
            <w:proofErr w:type="spellEnd"/>
            <w:r>
              <w:rPr>
                <w:b/>
                <w:sz w:val="18"/>
                <w:szCs w:val="18"/>
              </w:rPr>
              <w:t>) in Department of Hindi, Bhagini Nivedita College, University of Delhi from 2018- 2023.</w:t>
            </w:r>
          </w:p>
          <w:p w14:paraId="21CF5F25" w14:textId="77777777" w:rsidR="0048412F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B81C404" w14:textId="77777777" w:rsidR="0048412F" w:rsidRDefault="0048412F" w:rsidP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Professor in Department of Hindi, Ram Lal Anand College, University of Delhi from 3</w:t>
            </w:r>
            <w:r w:rsidRPr="0048412F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April 2023.</w:t>
            </w:r>
          </w:p>
          <w:p w14:paraId="2C49A26C" w14:textId="77777777" w:rsidR="0048412F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FE8E254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43F62DE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EC0BAE2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2CE60F1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269EC85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4A38488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020238E" w14:textId="77777777" w:rsidR="00D45D2A" w:rsidRDefault="00D45D2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45D2A" w14:paraId="6E238045" w14:textId="77777777">
        <w:tc>
          <w:tcPr>
            <w:tcW w:w="955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4A13A165" w14:textId="77777777" w:rsidR="00D45D2A" w:rsidRDefault="00A1197A">
            <w:pPr>
              <w:spacing w:after="0" w:line="240" w:lineRule="auto"/>
            </w:pPr>
            <w:r>
              <w:t>Administrative Assignments</w:t>
            </w:r>
          </w:p>
        </w:tc>
      </w:tr>
      <w:tr w:rsidR="00D45D2A" w14:paraId="321DE9EE" w14:textId="77777777">
        <w:trPr>
          <w:trHeight w:val="679"/>
        </w:trPr>
        <w:tc>
          <w:tcPr>
            <w:tcW w:w="9558" w:type="dxa"/>
            <w:gridSpan w:val="8"/>
          </w:tcPr>
          <w:p w14:paraId="62FCDC70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9A19AD1" w14:textId="77777777" w:rsidR="00D45D2A" w:rsidRDefault="004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Azaadi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ka Amrit Mahotsav Committee, Magazine Committee, Admission Committee, Placement Cell and Welfare Committee, Health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Hygience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Committee (Bhagini Nivedita College)</w:t>
            </w:r>
          </w:p>
          <w:p w14:paraId="67BD0D81" w14:textId="77777777" w:rsidR="004810B1" w:rsidRDefault="004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BBF5F0" w14:textId="77777777" w:rsidR="004810B1" w:rsidRDefault="004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Member of ISO 21001:2018 Internal Audit Committee, Member of EOC, Member of Art and Culture Committee</w:t>
            </w:r>
            <w:r w:rsidR="00EE2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Member of Ambedkar </w:t>
            </w:r>
            <w:proofErr w:type="spellStart"/>
            <w:r w:rsidR="00EE2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periyar</w:t>
            </w:r>
            <w:proofErr w:type="spellEnd"/>
            <w:r w:rsidR="00EE2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Phule Study Circle</w:t>
            </w:r>
          </w:p>
          <w:p w14:paraId="77D6DD7D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8FBF46F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4DCE8B7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9D89CA1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FDB8C3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1A5D65F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45D2A" w14:paraId="7563DA0C" w14:textId="77777777">
        <w:tc>
          <w:tcPr>
            <w:tcW w:w="9558" w:type="dxa"/>
            <w:gridSpan w:val="8"/>
            <w:shd w:val="clear" w:color="auto" w:fill="D9D9D9"/>
          </w:tcPr>
          <w:p w14:paraId="40A42D1F" w14:textId="77777777" w:rsidR="00D45D2A" w:rsidRDefault="00A1197A">
            <w:pPr>
              <w:spacing w:after="0" w:line="240" w:lineRule="auto"/>
            </w:pPr>
            <w:r>
              <w:t>Areas of Interest / Specialization</w:t>
            </w:r>
          </w:p>
        </w:tc>
      </w:tr>
      <w:tr w:rsidR="00D45D2A" w14:paraId="131F0DBC" w14:textId="77777777">
        <w:trPr>
          <w:trHeight w:val="390"/>
        </w:trPr>
        <w:tc>
          <w:tcPr>
            <w:tcW w:w="9558" w:type="dxa"/>
            <w:gridSpan w:val="8"/>
            <w:tcBorders>
              <w:bottom w:val="single" w:sz="4" w:space="0" w:color="000000"/>
            </w:tcBorders>
          </w:tcPr>
          <w:p w14:paraId="12B0EBC2" w14:textId="77777777" w:rsidR="00D45D2A" w:rsidRDefault="00A1197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8512C72" w14:textId="77777777" w:rsidR="00D45D2A" w:rsidRPr="005D42BD" w:rsidRDefault="005D42BD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30"/>
                <w:szCs w:val="30"/>
              </w:rPr>
            </w:pP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lastRenderedPageBreak/>
              <w:t>रीतिकालीन</w:t>
            </w:r>
            <w:r w:rsidRPr="005D42BD">
              <w:rPr>
                <w:rFonts w:cs="Kokila"/>
                <w:b/>
                <w:sz w:val="30"/>
                <w:szCs w:val="30"/>
                <w:cs/>
                <w:lang w:bidi="hi-IN"/>
              </w:rPr>
              <w:t xml:space="preserve"> 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हिंदी</w:t>
            </w:r>
            <w:r w:rsidRPr="005D42BD">
              <w:rPr>
                <w:rFonts w:cs="Kokila"/>
                <w:b/>
                <w:sz w:val="30"/>
                <w:szCs w:val="30"/>
                <w:cs/>
                <w:lang w:bidi="hi-IN"/>
              </w:rPr>
              <w:t xml:space="preserve"> 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साहित्य</w:t>
            </w:r>
            <w:r w:rsidRPr="005D42BD">
              <w:rPr>
                <w:b/>
                <w:sz w:val="30"/>
                <w:szCs w:val="30"/>
              </w:rPr>
              <w:t>,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आधुनिक</w:t>
            </w:r>
            <w:r w:rsidRPr="005D42BD">
              <w:rPr>
                <w:rFonts w:cs="Kokila"/>
                <w:b/>
                <w:sz w:val="30"/>
                <w:szCs w:val="30"/>
                <w:cs/>
                <w:lang w:bidi="hi-IN"/>
              </w:rPr>
              <w:t xml:space="preserve"> 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हिंदी</w:t>
            </w:r>
            <w:r w:rsidRPr="005D42BD">
              <w:rPr>
                <w:rFonts w:cs="Kokila"/>
                <w:b/>
                <w:sz w:val="30"/>
                <w:szCs w:val="30"/>
                <w:cs/>
                <w:lang w:bidi="hi-IN"/>
              </w:rPr>
              <w:t xml:space="preserve"> 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कविता</w:t>
            </w:r>
            <w:r w:rsidRPr="005D42BD">
              <w:rPr>
                <w:b/>
                <w:sz w:val="30"/>
                <w:szCs w:val="30"/>
              </w:rPr>
              <w:t>,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भाषा</w:t>
            </w:r>
            <w:r w:rsidRPr="005D42BD">
              <w:rPr>
                <w:rFonts w:cs="Kokila"/>
                <w:b/>
                <w:sz w:val="30"/>
                <w:szCs w:val="30"/>
                <w:cs/>
                <w:lang w:bidi="hi-IN"/>
              </w:rPr>
              <w:t xml:space="preserve"> </w:t>
            </w:r>
            <w:r w:rsidRPr="005D42BD">
              <w:rPr>
                <w:rFonts w:cs="Kokila" w:hint="cs"/>
                <w:b/>
                <w:sz w:val="30"/>
                <w:szCs w:val="30"/>
                <w:cs/>
                <w:lang w:bidi="hi-IN"/>
              </w:rPr>
              <w:t>विज्ञान</w:t>
            </w:r>
          </w:p>
          <w:p w14:paraId="4D22E961" w14:textId="77777777" w:rsidR="00D45D2A" w:rsidRDefault="00D45D2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F601185" w14:textId="77777777" w:rsidR="00D45D2A" w:rsidRDefault="00D45D2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38CE8A5" w14:textId="77777777" w:rsidR="00D45D2A" w:rsidRDefault="00D45D2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FC5C6CD" w14:textId="77777777" w:rsidR="00D45D2A" w:rsidRDefault="00D45D2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687D8B" w14:textId="77777777" w:rsidR="00D45D2A" w:rsidRDefault="00D45D2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0A4F385" w14:textId="77777777" w:rsidR="00D45D2A" w:rsidRDefault="00D45D2A">
            <w:pPr>
              <w:tabs>
                <w:tab w:val="left" w:pos="339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D45D2A" w14:paraId="2F061F5C" w14:textId="77777777">
        <w:trPr>
          <w:trHeight w:val="270"/>
        </w:trPr>
        <w:tc>
          <w:tcPr>
            <w:tcW w:w="95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295EA5A9" w14:textId="77777777" w:rsidR="00D45D2A" w:rsidRDefault="00A1197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lastRenderedPageBreak/>
              <w:t>Subjects Taught</w:t>
            </w:r>
          </w:p>
        </w:tc>
      </w:tr>
      <w:tr w:rsidR="00D45D2A" w14:paraId="76D8CA57" w14:textId="77777777">
        <w:trPr>
          <w:trHeight w:val="1040"/>
        </w:trPr>
        <w:tc>
          <w:tcPr>
            <w:tcW w:w="95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8EDD388" w14:textId="77777777" w:rsidR="00D45D2A" w:rsidRDefault="004841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Hindi </w:t>
            </w:r>
            <w:proofErr w:type="spellStart"/>
            <w:r>
              <w:rPr>
                <w:b/>
                <w:sz w:val="18"/>
                <w:szCs w:val="18"/>
              </w:rPr>
              <w:t>Bhasa</w:t>
            </w:r>
            <w:proofErr w:type="spellEnd"/>
            <w:r>
              <w:rPr>
                <w:b/>
                <w:sz w:val="18"/>
                <w:szCs w:val="18"/>
              </w:rPr>
              <w:t xml:space="preserve"> aur Sahitya, Hindi </w:t>
            </w:r>
            <w:proofErr w:type="spellStart"/>
            <w:r>
              <w:rPr>
                <w:b/>
                <w:sz w:val="18"/>
                <w:szCs w:val="18"/>
              </w:rPr>
              <w:t>Aupcharik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Lekhan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="004810B1">
              <w:rPr>
                <w:b/>
                <w:sz w:val="18"/>
                <w:szCs w:val="18"/>
              </w:rPr>
              <w:t xml:space="preserve">Hindi Sahitya ka </w:t>
            </w:r>
            <w:proofErr w:type="spellStart"/>
            <w:r w:rsidR="004810B1">
              <w:rPr>
                <w:b/>
                <w:sz w:val="18"/>
                <w:szCs w:val="18"/>
              </w:rPr>
              <w:t>Itihaas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4810B1">
              <w:rPr>
                <w:b/>
                <w:sz w:val="18"/>
                <w:szCs w:val="18"/>
              </w:rPr>
              <w:t>Aadikaal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aur Madhya kaal), Hindi </w:t>
            </w:r>
            <w:proofErr w:type="spellStart"/>
            <w:r w:rsidR="004810B1">
              <w:rPr>
                <w:b/>
                <w:sz w:val="18"/>
                <w:szCs w:val="18"/>
              </w:rPr>
              <w:t>Upanyas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, Hindi Kavita (Riti </w:t>
            </w:r>
            <w:proofErr w:type="spellStart"/>
            <w:r w:rsidR="004810B1">
              <w:rPr>
                <w:b/>
                <w:sz w:val="18"/>
                <w:szCs w:val="18"/>
              </w:rPr>
              <w:t>kalin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Kavya), Hindi </w:t>
            </w:r>
            <w:proofErr w:type="spellStart"/>
            <w:r w:rsidR="004810B1">
              <w:rPr>
                <w:b/>
                <w:sz w:val="18"/>
                <w:szCs w:val="18"/>
              </w:rPr>
              <w:t>Bhasa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ka </w:t>
            </w:r>
            <w:proofErr w:type="spellStart"/>
            <w:r w:rsidR="004810B1">
              <w:rPr>
                <w:b/>
                <w:sz w:val="18"/>
                <w:szCs w:val="18"/>
              </w:rPr>
              <w:t>vyavharik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0B1">
              <w:rPr>
                <w:b/>
                <w:sz w:val="18"/>
                <w:szCs w:val="18"/>
              </w:rPr>
              <w:t>Vyakaran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, Hindi Cinema aur </w:t>
            </w:r>
            <w:proofErr w:type="spellStart"/>
            <w:r w:rsidR="004810B1">
              <w:rPr>
                <w:b/>
                <w:sz w:val="18"/>
                <w:szCs w:val="18"/>
              </w:rPr>
              <w:t>uska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0B1">
              <w:rPr>
                <w:b/>
                <w:sz w:val="18"/>
                <w:szCs w:val="18"/>
              </w:rPr>
              <w:t>adhyan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, Hindi </w:t>
            </w:r>
            <w:proofErr w:type="spellStart"/>
            <w:r w:rsidR="004810B1">
              <w:rPr>
                <w:b/>
                <w:sz w:val="18"/>
                <w:szCs w:val="18"/>
              </w:rPr>
              <w:t>Gadya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0B1">
              <w:rPr>
                <w:b/>
                <w:sz w:val="18"/>
                <w:szCs w:val="18"/>
              </w:rPr>
              <w:t>udbhav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 aur </w:t>
            </w:r>
            <w:proofErr w:type="spellStart"/>
            <w:r w:rsidR="004810B1">
              <w:rPr>
                <w:b/>
                <w:sz w:val="18"/>
                <w:szCs w:val="18"/>
              </w:rPr>
              <w:t>vikas</w:t>
            </w:r>
            <w:proofErr w:type="spellEnd"/>
            <w:r w:rsidR="004810B1">
              <w:rPr>
                <w:b/>
                <w:sz w:val="18"/>
                <w:szCs w:val="18"/>
              </w:rPr>
              <w:t xml:space="preserve">, </w:t>
            </w:r>
          </w:p>
        </w:tc>
      </w:tr>
      <w:tr w:rsidR="00D45D2A" w14:paraId="6369C04A" w14:textId="77777777">
        <w:tc>
          <w:tcPr>
            <w:tcW w:w="9558" w:type="dxa"/>
            <w:gridSpan w:val="8"/>
            <w:tcBorders>
              <w:top w:val="single" w:sz="4" w:space="0" w:color="000000"/>
            </w:tcBorders>
            <w:shd w:val="clear" w:color="auto" w:fill="D9D9D9"/>
          </w:tcPr>
          <w:p w14:paraId="75D765D0" w14:textId="77777777" w:rsidR="00D45D2A" w:rsidRDefault="00A1197A">
            <w:pPr>
              <w:spacing w:after="0" w:line="240" w:lineRule="auto"/>
            </w:pPr>
            <w:r>
              <w:t>Research Guidance</w:t>
            </w:r>
          </w:p>
        </w:tc>
      </w:tr>
      <w:tr w:rsidR="00D45D2A" w14:paraId="0FD1859A" w14:textId="77777777">
        <w:trPr>
          <w:trHeight w:val="611"/>
        </w:trPr>
        <w:tc>
          <w:tcPr>
            <w:tcW w:w="9558" w:type="dxa"/>
            <w:gridSpan w:val="8"/>
          </w:tcPr>
          <w:p w14:paraId="6B02CE17" w14:textId="77777777" w:rsidR="00D45D2A" w:rsidRDefault="00D45D2A">
            <w:pPr>
              <w:spacing w:after="0" w:line="240" w:lineRule="auto"/>
              <w:ind w:left="72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65A9482E" w14:textId="77777777" w:rsidR="00D45D2A" w:rsidRDefault="00D45D2A">
            <w:pPr>
              <w:spacing w:after="0" w:line="240" w:lineRule="auto"/>
              <w:ind w:left="72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2A43086B" w14:textId="77777777" w:rsidR="00D45D2A" w:rsidRDefault="00D45D2A">
            <w:pPr>
              <w:spacing w:after="0" w:line="240" w:lineRule="auto"/>
              <w:ind w:left="72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68A6C670" w14:textId="77777777" w:rsidR="00D45D2A" w:rsidRDefault="00D45D2A">
            <w:pPr>
              <w:spacing w:after="0" w:line="240" w:lineRule="auto"/>
              <w:ind w:left="72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6117A129" w14:textId="77777777" w:rsidR="00D45D2A" w:rsidRDefault="00D45D2A">
            <w:pPr>
              <w:spacing w:after="0" w:line="240" w:lineRule="auto"/>
              <w:ind w:left="72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628E8001" w14:textId="77777777" w:rsidR="00D45D2A" w:rsidRDefault="00D45D2A">
            <w:pPr>
              <w:spacing w:after="0" w:line="240" w:lineRule="auto"/>
              <w:ind w:left="72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D45D2A" w14:paraId="1B9261D5" w14:textId="77777777">
        <w:tc>
          <w:tcPr>
            <w:tcW w:w="9558" w:type="dxa"/>
            <w:gridSpan w:val="8"/>
            <w:shd w:val="clear" w:color="auto" w:fill="D9D9D9"/>
          </w:tcPr>
          <w:p w14:paraId="73FF1340" w14:textId="77777777" w:rsidR="00D45D2A" w:rsidRDefault="00A1197A">
            <w:pPr>
              <w:spacing w:after="0" w:line="240" w:lineRule="auto"/>
            </w:pPr>
            <w:r>
              <w:t>Publications Profile (Books/Chapters/Research articles, etc.) (Last 10 publications)</w:t>
            </w:r>
          </w:p>
        </w:tc>
      </w:tr>
      <w:tr w:rsidR="00D45D2A" w14:paraId="593B91EF" w14:textId="77777777">
        <w:trPr>
          <w:trHeight w:val="881"/>
        </w:trPr>
        <w:tc>
          <w:tcPr>
            <w:tcW w:w="9558" w:type="dxa"/>
            <w:gridSpan w:val="8"/>
            <w:tcBorders>
              <w:bottom w:val="single" w:sz="4" w:space="0" w:color="000000"/>
            </w:tcBorders>
          </w:tcPr>
          <w:p w14:paraId="59BFEB4A" w14:textId="77777777" w:rsidR="00D45D2A" w:rsidRDefault="00D45D2A">
            <w:pPr>
              <w:tabs>
                <w:tab w:val="left" w:pos="292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B25797" w14:textId="77777777" w:rsidR="00D45D2A" w:rsidRDefault="004810B1">
            <w:pPr>
              <w:tabs>
                <w:tab w:val="left" w:pos="292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IN"/>
              </w:rPr>
              <w:drawing>
                <wp:inline distT="0" distB="0" distL="0" distR="0" wp14:anchorId="0C97D611" wp14:editId="37FC08E4">
                  <wp:extent cx="5924550" cy="42672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7104C" w14:textId="77777777" w:rsidR="00D45D2A" w:rsidRDefault="00DD1F56">
            <w:pPr>
              <w:tabs>
                <w:tab w:val="left" w:pos="292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IN"/>
              </w:rPr>
              <w:lastRenderedPageBreak/>
              <w:drawing>
                <wp:inline distT="0" distB="0" distL="0" distR="0" wp14:anchorId="5AEDEDF1" wp14:editId="74CE0B97">
                  <wp:extent cx="5418455" cy="175387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55" cy="175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928A6" w14:textId="77777777" w:rsidR="00D45D2A" w:rsidRDefault="00D45D2A">
            <w:pPr>
              <w:tabs>
                <w:tab w:val="left" w:pos="292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937A7" w14:textId="77777777" w:rsidR="00D45D2A" w:rsidRDefault="00DD1F56">
            <w:pPr>
              <w:tabs>
                <w:tab w:val="left" w:pos="292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IN"/>
              </w:rPr>
              <w:drawing>
                <wp:inline distT="0" distB="0" distL="0" distR="0" wp14:anchorId="1F9FA647" wp14:editId="4ABAC689">
                  <wp:extent cx="5363845" cy="4155440"/>
                  <wp:effectExtent l="19050" t="0" r="8255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845" cy="415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8E939" w14:textId="77777777" w:rsidR="00EF5F01" w:rsidRPr="00EF5F01" w:rsidRDefault="00EF5F01" w:rsidP="00EF5F01">
            <w:pPr>
              <w:pStyle w:val="ListParagraph"/>
              <w:numPr>
                <w:ilvl w:val="0"/>
                <w:numId w:val="3"/>
              </w:numPr>
              <w:tabs>
                <w:tab w:val="left" w:pos="2923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शोध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आलेख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-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नई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राष्ट्रीय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शिक्षा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नीति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(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2020)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के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परिप्रेक्ष्य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में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भारतीय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भाषाओं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का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प्रश्न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पत्रिका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-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आधुनिक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साहित्य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</w:rPr>
              <w:t>,(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साहित्य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संस्कृति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और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आधुनिक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सोच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की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त्रैमासिक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>)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यूजीसी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केअर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लिस्टेड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 xml:space="preserve">  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अप्रैल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  <w:cs/>
                <w:lang w:bidi="hi-IN"/>
              </w:rPr>
              <w:t>-</w:t>
            </w:r>
            <w:r w:rsidRPr="00EF5F01">
              <w:rPr>
                <w:rFonts w:ascii="Nirmala UI" w:eastAsia="Times New Roman" w:hAnsi="Nirmala UI" w:cs="Nirmala UI" w:hint="cs"/>
                <w:b/>
                <w:sz w:val="24"/>
                <w:szCs w:val="24"/>
                <w:cs/>
                <w:lang w:bidi="hi-IN"/>
              </w:rPr>
              <w:t>जून</w:t>
            </w:r>
            <w:r w:rsidRPr="00EF5F01">
              <w:rPr>
                <w:rFonts w:ascii="Arial" w:eastAsia="Times New Roman" w:hAnsi="Arial" w:cs="Arial"/>
                <w:b/>
                <w:sz w:val="24"/>
                <w:szCs w:val="24"/>
              </w:rPr>
              <w:t>,2023</w:t>
            </w:r>
          </w:p>
          <w:p w14:paraId="7637E43B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u w:val="single"/>
              </w:rPr>
            </w:pPr>
          </w:p>
        </w:tc>
      </w:tr>
      <w:tr w:rsidR="00D45D2A" w14:paraId="70AAC65B" w14:textId="77777777">
        <w:trPr>
          <w:trHeight w:val="334"/>
        </w:trPr>
        <w:tc>
          <w:tcPr>
            <w:tcW w:w="9558" w:type="dxa"/>
            <w:gridSpan w:val="8"/>
            <w:shd w:val="clear" w:color="auto" w:fill="BFBFBF"/>
          </w:tcPr>
          <w:p w14:paraId="5D5A6A3E" w14:textId="77777777" w:rsidR="00D45D2A" w:rsidRDefault="00A1197A">
            <w:pPr>
              <w:spacing w:after="0" w:line="240" w:lineRule="auto"/>
              <w:rPr>
                <w:u w:val="single"/>
              </w:rPr>
            </w:pPr>
            <w:r>
              <w:lastRenderedPageBreak/>
              <w:t>Conference Organization/ Presentations (in the last three years)</w:t>
            </w:r>
          </w:p>
        </w:tc>
      </w:tr>
      <w:tr w:rsidR="00D45D2A" w14:paraId="5057F6EC" w14:textId="77777777">
        <w:trPr>
          <w:trHeight w:val="895"/>
        </w:trPr>
        <w:tc>
          <w:tcPr>
            <w:tcW w:w="9558" w:type="dxa"/>
            <w:gridSpan w:val="8"/>
          </w:tcPr>
          <w:p w14:paraId="6288783C" w14:textId="77777777" w:rsidR="00D45D2A" w:rsidRDefault="00A1197A">
            <w:pPr>
              <w:tabs>
                <w:tab w:val="left" w:pos="222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14:paraId="28797449" w14:textId="77777777" w:rsidR="00D45D2A" w:rsidRDefault="004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noProof/>
                <w:color w:val="000000"/>
                <w:sz w:val="20"/>
                <w:szCs w:val="20"/>
                <w:lang w:val="en-IN"/>
              </w:rPr>
              <w:drawing>
                <wp:inline distT="0" distB="0" distL="0" distR="0" wp14:anchorId="7A5F6050" wp14:editId="37FEE881">
                  <wp:extent cx="5791200" cy="38195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EC9DE" w14:textId="77777777" w:rsidR="00970BC3" w:rsidRPr="00534873" w:rsidRDefault="00970BC3" w:rsidP="00970BC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</w:pP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शोध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पत्र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वाचन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-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विषय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>-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'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नई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राष्ट्रीय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शिक्षा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नीति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2020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के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परिप्रेक्ष्य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में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भारतीय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भाषाओं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का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प्रश्न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 xml:space="preserve">'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अंतरराष्ट्रीय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संगोष्ठी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,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नई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दिल्ली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-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इंडिया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इंटरनेशनल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सेंटर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,21-22,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जनवरी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,2023</w:t>
            </w:r>
          </w:p>
          <w:p w14:paraId="73433013" w14:textId="77777777" w:rsidR="00DB4870" w:rsidRPr="00534873" w:rsidRDefault="00970BC3" w:rsidP="00970BC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</w:pP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शोध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पत्र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वाचन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-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विषय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- 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'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दीनदयाल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और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उनका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एकात्म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दर्शन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>: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एक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अध्ययन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 xml:space="preserve">'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राष्ट्रीय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संगोष्ठी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 xml:space="preserve">,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पी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>.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जी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>.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डी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>.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ए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>.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वी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(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सांध्य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)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एवं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 xml:space="preserve">'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भारतीय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भाषा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समिति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,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शिक्षा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मंत्रालय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 xml:space="preserve">'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नई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  <w:cs/>
                <w:lang w:bidi="hi-IN"/>
              </w:rPr>
              <w:t xml:space="preserve">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दिल्ली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 xml:space="preserve">,10-12, </w:t>
            </w:r>
            <w:r w:rsidRPr="00534873">
              <w:rPr>
                <w:rFonts w:ascii="Times New Roman" w:eastAsia="Courier New" w:hAnsi="Times New Roman" w:cs="Kokila" w:hint="cs"/>
                <w:i/>
                <w:color w:val="000000"/>
                <w:sz w:val="36"/>
                <w:szCs w:val="36"/>
                <w:cs/>
                <w:lang w:bidi="hi-IN"/>
              </w:rPr>
              <w:t>फरवरी</w:t>
            </w:r>
            <w:r w:rsidRPr="00534873">
              <w:rPr>
                <w:rFonts w:ascii="Times New Roman" w:eastAsia="Courier New" w:hAnsi="Times New Roman" w:cs="Times New Roman"/>
                <w:i/>
                <w:color w:val="000000"/>
                <w:sz w:val="36"/>
                <w:szCs w:val="36"/>
              </w:rPr>
              <w:t>, 2023</w:t>
            </w:r>
          </w:p>
          <w:p w14:paraId="73982E5A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</w:rPr>
            </w:pPr>
          </w:p>
          <w:p w14:paraId="303730CD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</w:rPr>
            </w:pPr>
          </w:p>
        </w:tc>
      </w:tr>
      <w:tr w:rsidR="00D45D2A" w14:paraId="34848E4E" w14:textId="77777777">
        <w:tc>
          <w:tcPr>
            <w:tcW w:w="9558" w:type="dxa"/>
            <w:gridSpan w:val="8"/>
            <w:shd w:val="clear" w:color="auto" w:fill="D9D9D9"/>
          </w:tcPr>
          <w:p w14:paraId="59A89C64" w14:textId="77777777" w:rsidR="00D45D2A" w:rsidRDefault="00A1197A">
            <w:pPr>
              <w:spacing w:after="0" w:line="240" w:lineRule="auto"/>
            </w:pPr>
            <w:r>
              <w:t>Research Projects (Major Grants/Research Collaboration)</w:t>
            </w:r>
          </w:p>
        </w:tc>
      </w:tr>
      <w:tr w:rsidR="00D45D2A" w14:paraId="46311F4A" w14:textId="77777777">
        <w:trPr>
          <w:trHeight w:val="791"/>
        </w:trPr>
        <w:tc>
          <w:tcPr>
            <w:tcW w:w="9558" w:type="dxa"/>
            <w:gridSpan w:val="8"/>
          </w:tcPr>
          <w:p w14:paraId="5C542857" w14:textId="77777777" w:rsidR="00D45D2A" w:rsidRDefault="00D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239C81ED" w14:textId="77777777" w:rsidR="00D45D2A" w:rsidRDefault="00D45D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D45D2A" w14:paraId="009061A9" w14:textId="77777777">
        <w:tc>
          <w:tcPr>
            <w:tcW w:w="9558" w:type="dxa"/>
            <w:gridSpan w:val="8"/>
            <w:shd w:val="clear" w:color="auto" w:fill="D9D9D9"/>
          </w:tcPr>
          <w:p w14:paraId="658A2A94" w14:textId="77777777" w:rsidR="00D45D2A" w:rsidRDefault="00A1197A">
            <w:pPr>
              <w:spacing w:after="0" w:line="240" w:lineRule="auto"/>
            </w:pPr>
            <w:r>
              <w:t>Awards and Distinctions</w:t>
            </w:r>
          </w:p>
        </w:tc>
      </w:tr>
      <w:tr w:rsidR="00D45D2A" w14:paraId="23F1602E" w14:textId="77777777">
        <w:trPr>
          <w:trHeight w:val="791"/>
        </w:trPr>
        <w:tc>
          <w:tcPr>
            <w:tcW w:w="9558" w:type="dxa"/>
            <w:gridSpan w:val="8"/>
          </w:tcPr>
          <w:p w14:paraId="3DFF4778" w14:textId="77777777" w:rsidR="00D45D2A" w:rsidRDefault="00D45D2A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</w:p>
          <w:p w14:paraId="05658D7B" w14:textId="77777777" w:rsidR="00D45D2A" w:rsidRDefault="00D45D2A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</w:p>
        </w:tc>
      </w:tr>
      <w:tr w:rsidR="00D45D2A" w14:paraId="6BA71BBD" w14:textId="77777777">
        <w:trPr>
          <w:trHeight w:val="260"/>
        </w:trPr>
        <w:tc>
          <w:tcPr>
            <w:tcW w:w="9558" w:type="dxa"/>
            <w:gridSpan w:val="8"/>
            <w:shd w:val="clear" w:color="auto" w:fill="D9D9D9"/>
          </w:tcPr>
          <w:p w14:paraId="7E039CE6" w14:textId="77777777" w:rsidR="00D45D2A" w:rsidRDefault="00A1197A">
            <w:pPr>
              <w:spacing w:after="0" w:line="240" w:lineRule="auto"/>
            </w:pPr>
            <w:r>
              <w:t>Association With Professional Bodies</w:t>
            </w:r>
          </w:p>
        </w:tc>
      </w:tr>
      <w:tr w:rsidR="00D45D2A" w14:paraId="21C597F8" w14:textId="77777777">
        <w:trPr>
          <w:trHeight w:val="659"/>
        </w:trPr>
        <w:tc>
          <w:tcPr>
            <w:tcW w:w="9558" w:type="dxa"/>
            <w:gridSpan w:val="8"/>
          </w:tcPr>
          <w:p w14:paraId="04E008FD" w14:textId="77777777" w:rsidR="00D45D2A" w:rsidRDefault="00D45D2A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</w:p>
        </w:tc>
      </w:tr>
      <w:tr w:rsidR="00D45D2A" w14:paraId="7577F37C" w14:textId="77777777">
        <w:trPr>
          <w:trHeight w:val="231"/>
        </w:trPr>
        <w:tc>
          <w:tcPr>
            <w:tcW w:w="9558" w:type="dxa"/>
            <w:gridSpan w:val="8"/>
            <w:shd w:val="clear" w:color="auto" w:fill="D9D9D9"/>
          </w:tcPr>
          <w:p w14:paraId="3463D891" w14:textId="77777777" w:rsidR="00D45D2A" w:rsidRDefault="00A1197A">
            <w:pPr>
              <w:spacing w:after="0" w:line="240" w:lineRule="auto"/>
            </w:pPr>
            <w:r>
              <w:t>Other Activities</w:t>
            </w:r>
          </w:p>
        </w:tc>
      </w:tr>
      <w:tr w:rsidR="00D45D2A" w14:paraId="56FD3075" w14:textId="77777777">
        <w:trPr>
          <w:trHeight w:val="659"/>
        </w:trPr>
        <w:tc>
          <w:tcPr>
            <w:tcW w:w="9558" w:type="dxa"/>
            <w:gridSpan w:val="8"/>
          </w:tcPr>
          <w:p w14:paraId="15C4E0D3" w14:textId="77777777" w:rsidR="00D45D2A" w:rsidRDefault="004810B1">
            <w:pPr>
              <w:spacing w:after="0" w:line="240" w:lineRule="auto"/>
              <w:rPr>
                <w:b/>
                <w:color w:val="943634"/>
                <w:sz w:val="18"/>
                <w:szCs w:val="18"/>
              </w:rPr>
            </w:pPr>
            <w:r>
              <w:rPr>
                <w:b/>
                <w:noProof/>
                <w:color w:val="943634"/>
                <w:sz w:val="18"/>
                <w:szCs w:val="18"/>
                <w:lang w:val="en-IN"/>
              </w:rPr>
              <w:lastRenderedPageBreak/>
              <w:drawing>
                <wp:inline distT="0" distB="0" distL="0" distR="0" wp14:anchorId="492A780D" wp14:editId="7D4C66BB">
                  <wp:extent cx="5343525" cy="4657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465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1AD09" w14:textId="77777777" w:rsidR="003C0056" w:rsidRDefault="00583EA5" w:rsidP="00583E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583EA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58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Certificate Holder</w:t>
            </w:r>
          </w:p>
          <w:p w14:paraId="1E87F675" w14:textId="77777777" w:rsidR="00DB4870" w:rsidRDefault="00DB4870" w:rsidP="00DB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Four Week Faculty Induction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“Faculty in Universities/ Colleges/ Institutes of Higher Education from 23 April- 22 May 2023 and Obtained Grade A+.</w:t>
            </w:r>
          </w:p>
          <w:p w14:paraId="6106A538" w14:textId="77777777" w:rsidR="00DB4870" w:rsidRPr="00583EA5" w:rsidRDefault="00DB4870" w:rsidP="00DB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Participated in workshop titled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Rajbhasa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Kanuni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Vyavharrik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organized by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Rajbhasa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Kriyanvyan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Samiti, Bhagini Nivedita College on 19</w:t>
            </w:r>
            <w:r w:rsidRPr="00DB48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2023.</w:t>
            </w:r>
          </w:p>
        </w:tc>
      </w:tr>
    </w:tbl>
    <w:p w14:paraId="4A38CD8C" w14:textId="77777777" w:rsidR="00D45D2A" w:rsidRDefault="00A1197A">
      <w:pPr>
        <w:rPr>
          <w:b/>
          <w:sz w:val="18"/>
          <w:szCs w:val="18"/>
        </w:rPr>
      </w:pPr>
      <w:r>
        <w:tab/>
      </w:r>
      <w:r>
        <w:tab/>
      </w:r>
      <w:r>
        <w:tab/>
      </w:r>
    </w:p>
    <w:p w14:paraId="003253EC" w14:textId="77777777" w:rsidR="00D45D2A" w:rsidRDefault="00D45D2A">
      <w:pPr>
        <w:spacing w:after="0" w:line="240" w:lineRule="auto"/>
        <w:rPr>
          <w:b/>
          <w:sz w:val="18"/>
          <w:szCs w:val="18"/>
        </w:rPr>
      </w:pPr>
    </w:p>
    <w:sectPr w:rsidR="00D45D2A" w:rsidSect="00926D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1AD"/>
    <w:multiLevelType w:val="hybridMultilevel"/>
    <w:tmpl w:val="5082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4653"/>
    <w:multiLevelType w:val="hybridMultilevel"/>
    <w:tmpl w:val="2164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7231"/>
    <w:multiLevelType w:val="hybridMultilevel"/>
    <w:tmpl w:val="03CC0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75424">
    <w:abstractNumId w:val="0"/>
  </w:num>
  <w:num w:numId="2" w16cid:durableId="1337226116">
    <w:abstractNumId w:val="1"/>
  </w:num>
  <w:num w:numId="3" w16cid:durableId="151029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SwMDM0N7IwNzAyNjBW0lEKTi0uzszPAykwqQUAkCKY2CwAAAA="/>
  </w:docVars>
  <w:rsids>
    <w:rsidRoot w:val="00D45D2A"/>
    <w:rsid w:val="0020106C"/>
    <w:rsid w:val="00236239"/>
    <w:rsid w:val="00287544"/>
    <w:rsid w:val="003A43C4"/>
    <w:rsid w:val="003C0056"/>
    <w:rsid w:val="004810B1"/>
    <w:rsid w:val="0048412F"/>
    <w:rsid w:val="00534873"/>
    <w:rsid w:val="00583EA5"/>
    <w:rsid w:val="005D42BD"/>
    <w:rsid w:val="0091446C"/>
    <w:rsid w:val="00926D59"/>
    <w:rsid w:val="00970BC3"/>
    <w:rsid w:val="00A1197A"/>
    <w:rsid w:val="00AC427C"/>
    <w:rsid w:val="00AD18DC"/>
    <w:rsid w:val="00AE6549"/>
    <w:rsid w:val="00B439DC"/>
    <w:rsid w:val="00B878D5"/>
    <w:rsid w:val="00C10A74"/>
    <w:rsid w:val="00C944A4"/>
    <w:rsid w:val="00D45D2A"/>
    <w:rsid w:val="00DA03D0"/>
    <w:rsid w:val="00DB4870"/>
    <w:rsid w:val="00DD1F56"/>
    <w:rsid w:val="00E047D9"/>
    <w:rsid w:val="00EE2D38"/>
    <w:rsid w:val="00EF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101E"/>
  <w15:docId w15:val="{1901643A-5B37-4A29-B0BB-62BE354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59"/>
  </w:style>
  <w:style w:type="paragraph" w:styleId="Heading1">
    <w:name w:val="heading 1"/>
    <w:basedOn w:val="Normal"/>
    <w:next w:val="Normal"/>
    <w:uiPriority w:val="9"/>
    <w:qFormat/>
    <w:rsid w:val="00926D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26D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26D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6D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6D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6D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26D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26D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6D5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Virendra</dc:creator>
  <cp:lastModifiedBy>Virendra Bahadur Singh</cp:lastModifiedBy>
  <cp:revision>2</cp:revision>
  <dcterms:created xsi:type="dcterms:W3CDTF">2023-07-05T05:59:00Z</dcterms:created>
  <dcterms:modified xsi:type="dcterms:W3CDTF">2023-07-05T05:59:00Z</dcterms:modified>
</cp:coreProperties>
</file>